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E0" w:rsidRPr="00EC1B25" w:rsidRDefault="00675DE0" w:rsidP="00675DE0">
      <w:pPr>
        <w:jc w:val="right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KEFRI/F/LAB/04</w:t>
      </w:r>
    </w:p>
    <w:p w:rsidR="00675DE0" w:rsidRPr="00727E2E" w:rsidRDefault="00675DE0" w:rsidP="00675DE0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27E2E">
        <w:rPr>
          <w:rFonts w:ascii="Bookman Old Style" w:hAnsi="Bookman Old Style"/>
          <w:b/>
          <w:noProof/>
          <w:sz w:val="20"/>
          <w:szCs w:val="20"/>
        </w:rPr>
        <w:drawing>
          <wp:inline distT="0" distB="0" distL="0" distR="0" wp14:anchorId="7C23E802" wp14:editId="08889622">
            <wp:extent cx="596348" cy="596348"/>
            <wp:effectExtent l="19050" t="0" r="0" b="0"/>
            <wp:docPr id="10" name="Picture 10" descr="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3" cy="59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E0" w:rsidRPr="00727E2E" w:rsidRDefault="00675DE0" w:rsidP="00675DE0">
      <w:pPr>
        <w:pStyle w:val="Footer"/>
        <w:jc w:val="center"/>
        <w:rPr>
          <w:rFonts w:ascii="Bookman Old Style" w:hAnsi="Bookman Old Style"/>
          <w:b/>
          <w:sz w:val="20"/>
          <w:szCs w:val="20"/>
        </w:rPr>
      </w:pPr>
      <w:r w:rsidRPr="00727E2E">
        <w:rPr>
          <w:rFonts w:ascii="Bookman Old Style" w:hAnsi="Bookman Old Style"/>
          <w:b/>
          <w:sz w:val="20"/>
          <w:szCs w:val="20"/>
        </w:rPr>
        <w:t>EFFLUENT MEASUREMENT AND MONITORING FORM</w:t>
      </w:r>
    </w:p>
    <w:p w:rsidR="00675DE0" w:rsidRPr="00727E2E" w:rsidRDefault="00675DE0" w:rsidP="00675DE0">
      <w:pPr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727E2E">
        <w:rPr>
          <w:rFonts w:ascii="Bookman Old Style" w:hAnsi="Bookman Old Style"/>
          <w:bCs/>
          <w:sz w:val="20"/>
          <w:szCs w:val="20"/>
        </w:rPr>
        <w:t>CENTRE</w:t>
      </w:r>
      <w:r w:rsidRPr="00727E2E">
        <w:rPr>
          <w:rFonts w:ascii="Bookman Old Style" w:hAnsi="Bookman Old Style"/>
          <w:sz w:val="20"/>
          <w:szCs w:val="20"/>
        </w:rPr>
        <w:t>:…</w:t>
      </w:r>
      <w:proofErr w:type="gramEnd"/>
      <w:r w:rsidRPr="00727E2E">
        <w:rPr>
          <w:rFonts w:ascii="Bookman Old Style" w:hAnsi="Bookman Old Style"/>
          <w:sz w:val="20"/>
          <w:szCs w:val="20"/>
        </w:rPr>
        <w:t>………………………….</w:t>
      </w:r>
    </w:p>
    <w:p w:rsidR="00675DE0" w:rsidRPr="00727E2E" w:rsidRDefault="00675DE0" w:rsidP="00675DE0">
      <w:pPr>
        <w:jc w:val="both"/>
        <w:rPr>
          <w:rFonts w:ascii="Bookman Old Style" w:hAnsi="Bookman Old Style"/>
          <w:bCs/>
          <w:sz w:val="20"/>
          <w:szCs w:val="20"/>
        </w:rPr>
      </w:pPr>
      <w:r w:rsidRPr="00727E2E">
        <w:rPr>
          <w:rFonts w:ascii="Bookman Old Style" w:hAnsi="Bookman Old Style"/>
          <w:bCs/>
          <w:sz w:val="20"/>
          <w:szCs w:val="20"/>
        </w:rPr>
        <w:t>PARAMETER (E.g. pH) …</w:t>
      </w:r>
      <w:proofErr w:type="gramStart"/>
      <w:r w:rsidRPr="00727E2E">
        <w:rPr>
          <w:rFonts w:ascii="Bookman Old Style" w:hAnsi="Bookman Old Style"/>
          <w:bCs/>
          <w:sz w:val="20"/>
          <w:szCs w:val="20"/>
        </w:rPr>
        <w:t>….(</w:t>
      </w:r>
      <w:proofErr w:type="gramEnd"/>
      <w:r w:rsidRPr="00727E2E">
        <w:rPr>
          <w:rFonts w:ascii="Bookman Old Style" w:hAnsi="Bookman Old Style"/>
          <w:bCs/>
          <w:sz w:val="20"/>
          <w:szCs w:val="20"/>
        </w:rPr>
        <w:t>NORMAL RANGE---(E.g. pH 6.5-8.5)………………..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340"/>
        <w:gridCol w:w="3150"/>
        <w:gridCol w:w="2070"/>
      </w:tblGrid>
      <w:tr w:rsidR="00675DE0" w:rsidRPr="00727E2E" w:rsidTr="00487D2D">
        <w:tc>
          <w:tcPr>
            <w:tcW w:w="1728" w:type="dxa"/>
            <w:shd w:val="clear" w:color="auto" w:fill="FFFFFF"/>
          </w:tcPr>
          <w:p w:rsidR="00675DE0" w:rsidRPr="00727E2E" w:rsidRDefault="00675DE0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40" w:type="dxa"/>
            <w:shd w:val="clear" w:color="auto" w:fill="FFFFFF"/>
          </w:tcPr>
          <w:p w:rsidR="00675DE0" w:rsidRPr="00727E2E" w:rsidRDefault="00675DE0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CURRENT READINGS</w:t>
            </w:r>
          </w:p>
        </w:tc>
        <w:tc>
          <w:tcPr>
            <w:tcW w:w="3150" w:type="dxa"/>
            <w:shd w:val="clear" w:color="auto" w:fill="FFFFFF"/>
          </w:tcPr>
          <w:p w:rsidR="00675DE0" w:rsidRPr="00727E2E" w:rsidRDefault="00675DE0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DEVIATION FROM NORMAL (Indicate “Above or Below Normal”)</w:t>
            </w:r>
          </w:p>
        </w:tc>
        <w:tc>
          <w:tcPr>
            <w:tcW w:w="2070" w:type="dxa"/>
            <w:shd w:val="clear" w:color="auto" w:fill="FFFFFF"/>
          </w:tcPr>
          <w:p w:rsidR="00675DE0" w:rsidRPr="00727E2E" w:rsidRDefault="00675DE0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ACTION TAKEN</w:t>
            </w:r>
          </w:p>
        </w:tc>
      </w:tr>
      <w:tr w:rsidR="00675DE0" w:rsidRPr="00727E2E" w:rsidTr="00487D2D">
        <w:tc>
          <w:tcPr>
            <w:tcW w:w="1728" w:type="dxa"/>
            <w:shd w:val="clear" w:color="auto" w:fill="FFFF00"/>
          </w:tcPr>
          <w:p w:rsidR="00675DE0" w:rsidRPr="00727E2E" w:rsidRDefault="00675DE0" w:rsidP="00487D2D">
            <w:pPr>
              <w:jc w:val="both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Example:</w:t>
            </w:r>
          </w:p>
        </w:tc>
        <w:tc>
          <w:tcPr>
            <w:tcW w:w="2340" w:type="dxa"/>
            <w:shd w:val="clear" w:color="auto" w:fill="FFFF00"/>
          </w:tcPr>
          <w:p w:rsidR="00675DE0" w:rsidRPr="00727E2E" w:rsidRDefault="00675DE0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00"/>
          </w:tcPr>
          <w:p w:rsidR="00675DE0" w:rsidRPr="00727E2E" w:rsidRDefault="00675DE0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00"/>
          </w:tcPr>
          <w:p w:rsidR="00675DE0" w:rsidRPr="00727E2E" w:rsidRDefault="00675DE0" w:rsidP="00487D2D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5DE0" w:rsidRPr="00727E2E" w:rsidTr="00487D2D">
        <w:trPr>
          <w:trHeight w:val="399"/>
        </w:trPr>
        <w:tc>
          <w:tcPr>
            <w:tcW w:w="1728" w:type="dxa"/>
            <w:shd w:val="clear" w:color="auto" w:fill="FFFF00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sz w:val="20"/>
                <w:szCs w:val="20"/>
              </w:rPr>
              <w:t>06/09/2012</w:t>
            </w:r>
          </w:p>
        </w:tc>
        <w:tc>
          <w:tcPr>
            <w:tcW w:w="2340" w:type="dxa"/>
            <w:shd w:val="clear" w:color="auto" w:fill="FFFF00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sz w:val="20"/>
                <w:szCs w:val="20"/>
              </w:rPr>
              <w:t>6.4</w:t>
            </w:r>
          </w:p>
        </w:tc>
        <w:tc>
          <w:tcPr>
            <w:tcW w:w="3150" w:type="dxa"/>
            <w:shd w:val="clear" w:color="auto" w:fill="FFFF00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sz w:val="20"/>
                <w:szCs w:val="20"/>
              </w:rPr>
              <w:t>Below</w:t>
            </w:r>
          </w:p>
        </w:tc>
        <w:tc>
          <w:tcPr>
            <w:tcW w:w="2070" w:type="dxa"/>
            <w:shd w:val="clear" w:color="auto" w:fill="FFFF00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sz w:val="20"/>
                <w:szCs w:val="20"/>
              </w:rPr>
              <w:t>Corrected 7.0</w:t>
            </w:r>
          </w:p>
        </w:tc>
      </w:tr>
      <w:tr w:rsidR="00675DE0" w:rsidRPr="00727E2E" w:rsidTr="00487D2D">
        <w:tc>
          <w:tcPr>
            <w:tcW w:w="1728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5DE0" w:rsidRPr="00727E2E" w:rsidTr="00487D2D">
        <w:tc>
          <w:tcPr>
            <w:tcW w:w="1728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5DE0" w:rsidRPr="00727E2E" w:rsidTr="00487D2D">
        <w:tc>
          <w:tcPr>
            <w:tcW w:w="1728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5DE0" w:rsidRPr="00727E2E" w:rsidTr="00487D2D">
        <w:tc>
          <w:tcPr>
            <w:tcW w:w="1728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5DE0" w:rsidRPr="00727E2E" w:rsidTr="00487D2D">
        <w:tc>
          <w:tcPr>
            <w:tcW w:w="1728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5DE0" w:rsidRPr="00727E2E" w:rsidTr="00487D2D">
        <w:tc>
          <w:tcPr>
            <w:tcW w:w="1728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0" w:type="dxa"/>
          </w:tcPr>
          <w:p w:rsidR="00675DE0" w:rsidRPr="00727E2E" w:rsidRDefault="00675DE0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675DE0" w:rsidRPr="00727E2E" w:rsidRDefault="00675DE0" w:rsidP="00675DE0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6E07CC" w:rsidRDefault="00675DE0" w:rsidP="00675DE0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E0"/>
    <w:rsid w:val="003C7BAD"/>
    <w:rsid w:val="00675DE0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76FF"/>
  <w15:chartTrackingRefBased/>
  <w15:docId w15:val="{F00128C3-89F0-40BF-B088-71853F9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DE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5DE0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75D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2018-03-28T12:44:00Z</dcterms:created>
  <dcterms:modified xsi:type="dcterms:W3CDTF">2018-03-28T12:44:00Z</dcterms:modified>
</cp:coreProperties>
</file>